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 w:rsidP="00CE0FBB">
      <w:pPr>
        <w:spacing w:afterLines="50"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教学材料签发单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889"/>
        <w:gridCol w:w="1036"/>
        <w:gridCol w:w="1183"/>
        <w:gridCol w:w="898"/>
        <w:gridCol w:w="1152"/>
      </w:tblGrid>
      <w:tr w:rsidR="00097C7F">
        <w:trPr>
          <w:trHeight w:val="568"/>
        </w:trPr>
        <w:tc>
          <w:tcPr>
            <w:tcW w:w="149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所在教研部</w:t>
            </w:r>
          </w:p>
        </w:tc>
        <w:tc>
          <w:tcPr>
            <w:tcW w:w="1308" w:type="pct"/>
            <w:gridSpan w:val="2"/>
            <w:vAlign w:val="center"/>
          </w:tcPr>
          <w:p w:rsidR="00097C7F" w:rsidRDefault="00097C7F">
            <w:pPr>
              <w:spacing w:line="240" w:lineRule="auto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392" w:type="pct"/>
            <w:gridSpan w:val="2"/>
            <w:vAlign w:val="center"/>
          </w:tcPr>
          <w:p w:rsidR="00097C7F" w:rsidRDefault="00097C7F">
            <w:pPr>
              <w:spacing w:line="240" w:lineRule="auto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619"/>
        </w:trPr>
        <w:tc>
          <w:tcPr>
            <w:tcW w:w="149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05" w:type="pct"/>
            <w:gridSpan w:val="5"/>
            <w:vAlign w:val="center"/>
          </w:tcPr>
          <w:p w:rsidR="00097C7F" w:rsidRDefault="00097C7F">
            <w:pPr>
              <w:spacing w:line="240" w:lineRule="auto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610"/>
        </w:trPr>
        <w:tc>
          <w:tcPr>
            <w:tcW w:w="149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材料类别（请勾选）</w:t>
            </w:r>
          </w:p>
        </w:tc>
        <w:tc>
          <w:tcPr>
            <w:tcW w:w="60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讲义</w:t>
            </w:r>
            <w:r>
              <w:rPr>
                <w:kern w:val="0"/>
                <w:sz w:val="21"/>
                <w:szCs w:val="21"/>
              </w:rPr>
              <w:t>□</w:t>
            </w:r>
          </w:p>
        </w:tc>
        <w:tc>
          <w:tcPr>
            <w:tcW w:w="70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讲稿</w:t>
            </w:r>
            <w:r>
              <w:rPr>
                <w:kern w:val="0"/>
                <w:sz w:val="21"/>
                <w:szCs w:val="21"/>
              </w:rPr>
              <w:t>□</w:t>
            </w:r>
          </w:p>
        </w:tc>
        <w:tc>
          <w:tcPr>
            <w:tcW w:w="80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教案</w:t>
            </w:r>
            <w:r>
              <w:rPr>
                <w:kern w:val="0"/>
                <w:sz w:val="21"/>
                <w:szCs w:val="21"/>
              </w:rPr>
              <w:t>□</w:t>
            </w:r>
          </w:p>
        </w:tc>
        <w:tc>
          <w:tcPr>
            <w:tcW w:w="610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课件</w:t>
            </w:r>
            <w:r>
              <w:rPr>
                <w:kern w:val="0"/>
                <w:sz w:val="21"/>
                <w:szCs w:val="21"/>
              </w:rPr>
              <w:t>□</w:t>
            </w:r>
          </w:p>
        </w:tc>
        <w:tc>
          <w:tcPr>
            <w:tcW w:w="782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  <w:r>
              <w:rPr>
                <w:kern w:val="0"/>
                <w:sz w:val="21"/>
                <w:szCs w:val="21"/>
              </w:rPr>
              <w:t>□</w:t>
            </w:r>
          </w:p>
        </w:tc>
      </w:tr>
      <w:tr w:rsidR="00097C7F">
        <w:trPr>
          <w:trHeight w:val="5356"/>
        </w:trPr>
        <w:tc>
          <w:tcPr>
            <w:tcW w:w="149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提交要求</w:t>
            </w:r>
          </w:p>
        </w:tc>
        <w:tc>
          <w:tcPr>
            <w:tcW w:w="3505" w:type="pct"/>
            <w:gridSpan w:val="5"/>
            <w:vAlign w:val="center"/>
          </w:tcPr>
          <w:p w:rsidR="00097C7F" w:rsidRDefault="003523C6">
            <w:pPr>
              <w:spacing w:line="240" w:lineRule="auto"/>
              <w:ind w:firstLine="42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．适时更新。</w:t>
            </w:r>
            <w:r>
              <w:rPr>
                <w:sz w:val="21"/>
                <w:szCs w:val="21"/>
              </w:rPr>
              <w:t>同</w:t>
            </w:r>
            <w:proofErr w:type="gramStart"/>
            <w:r>
              <w:rPr>
                <w:sz w:val="21"/>
                <w:szCs w:val="21"/>
              </w:rPr>
              <w:t>一教师</w:t>
            </w:r>
            <w:proofErr w:type="gramEnd"/>
            <w:r>
              <w:rPr>
                <w:sz w:val="21"/>
                <w:szCs w:val="21"/>
              </w:rPr>
              <w:t>同一专题授课超过两个学期，教学材料应适时充实和更新。</w:t>
            </w:r>
          </w:p>
          <w:p w:rsidR="00097C7F" w:rsidRDefault="003523C6">
            <w:pPr>
              <w:spacing w:line="240" w:lineRule="auto"/>
              <w:ind w:firstLine="42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．严格把关。</w:t>
            </w:r>
            <w:r>
              <w:rPr>
                <w:sz w:val="21"/>
                <w:szCs w:val="21"/>
              </w:rPr>
              <w:t>由教研部或教学单元（项目）负责人做好本教研部、本单元教学材料（讲义、讲稿、教案、课件等）的审定和签发，负责把好政治关和质量关。</w:t>
            </w:r>
          </w:p>
          <w:p w:rsidR="00097C7F" w:rsidRDefault="003523C6">
            <w:pPr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t>．按时提交。</w:t>
            </w:r>
            <w:r>
              <w:rPr>
                <w:sz w:val="21"/>
                <w:szCs w:val="21"/>
              </w:rPr>
              <w:t>教研部或教学单元（项目）负责人应于开学前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日将审定签发的教学讲义统一提交教务处。</w:t>
            </w:r>
            <w:proofErr w:type="gramStart"/>
            <w:r>
              <w:rPr>
                <w:sz w:val="21"/>
                <w:szCs w:val="21"/>
              </w:rPr>
              <w:t>主体班新开发</w:t>
            </w:r>
            <w:proofErr w:type="gramEnd"/>
            <w:r>
              <w:rPr>
                <w:sz w:val="21"/>
                <w:szCs w:val="21"/>
              </w:rPr>
              <w:t>课程，应该在中标或通过评审后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日内将审定签发的完整讲稿、课件或教案等提交教务处。</w:t>
            </w:r>
          </w:p>
        </w:tc>
      </w:tr>
      <w:tr w:rsidR="00097C7F" w:rsidTr="005B4ECF">
        <w:trPr>
          <w:trHeight w:val="1843"/>
        </w:trPr>
        <w:tc>
          <w:tcPr>
            <w:tcW w:w="1494" w:type="pct"/>
            <w:vAlign w:val="center"/>
          </w:tcPr>
          <w:p w:rsidR="00097C7F" w:rsidRDefault="003523C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签发意见</w:t>
            </w:r>
          </w:p>
        </w:tc>
        <w:tc>
          <w:tcPr>
            <w:tcW w:w="3505" w:type="pct"/>
            <w:gridSpan w:val="5"/>
            <w:vAlign w:val="center"/>
          </w:tcPr>
          <w:p w:rsidR="00097C7F" w:rsidRDefault="005B4ECF" w:rsidP="005B4ECF">
            <w:pPr>
              <w:spacing w:line="240" w:lineRule="auto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</w:p>
          <w:p w:rsidR="00097C7F" w:rsidRDefault="00097C7F">
            <w:pPr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spacing w:line="240" w:lineRule="auto"/>
              <w:ind w:firstLineChars="400" w:firstLine="84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教研部、教学单元负责人（签名）：</w:t>
            </w:r>
          </w:p>
          <w:p w:rsidR="00097C7F" w:rsidRDefault="003523C6">
            <w:pPr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097C7F" w:rsidRDefault="00097C7F" w:rsidP="005B4ECF">
      <w:pPr>
        <w:widowControl/>
        <w:spacing w:line="240" w:lineRule="auto"/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72" w:rsidRDefault="00CF4F72">
      <w:pPr>
        <w:spacing w:line="240" w:lineRule="auto"/>
        <w:ind w:firstLine="480"/>
      </w:pPr>
      <w:r>
        <w:separator/>
      </w:r>
    </w:p>
  </w:endnote>
  <w:endnote w:type="continuationSeparator" w:id="0">
    <w:p w:rsidR="00CF4F72" w:rsidRDefault="00CF4F7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5B4ECF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72" w:rsidRDefault="00CF4F72">
      <w:pPr>
        <w:spacing w:line="240" w:lineRule="auto"/>
        <w:ind w:firstLine="480"/>
      </w:pPr>
      <w:r>
        <w:separator/>
      </w:r>
    </w:p>
  </w:footnote>
  <w:footnote w:type="continuationSeparator" w:id="0">
    <w:p w:rsidR="00CF4F72" w:rsidRDefault="00CF4F72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CF4F72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2024-04-28T09:32:00Z</dcterms:created>
  <dcterms:modified xsi:type="dcterms:W3CDTF">2024-04-28T09:32:00Z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